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C39782" w14:textId="5AC67451" w:rsidR="003C01BE" w:rsidRPr="00436DBF" w:rsidRDefault="003C01BE" w:rsidP="003C01BE">
      <w:pPr>
        <w:pStyle w:val="CRCoverPage"/>
        <w:tabs>
          <w:tab w:val="right" w:pos="9638"/>
        </w:tabs>
        <w:spacing w:after="0"/>
        <w:rPr>
          <w:rFonts w:cs="Arial"/>
          <w:b/>
          <w:noProof/>
          <w:sz w:val="24"/>
          <w:lang w:val="en-US"/>
        </w:rPr>
      </w:pPr>
      <w:bookmarkStart w:id="0" w:name="_Toc462477884"/>
      <w:r w:rsidRPr="0056263C">
        <w:rPr>
          <w:rFonts w:cs="Arial"/>
          <w:b/>
          <w:noProof/>
          <w:sz w:val="24"/>
        </w:rPr>
        <w:t>3GPP TSG-</w:t>
      </w:r>
      <w:r>
        <w:rPr>
          <w:rFonts w:cs="Arial"/>
          <w:b/>
          <w:noProof/>
          <w:sz w:val="24"/>
        </w:rPr>
        <w:t xml:space="preserve">SA WG2 Meeting #133 </w:t>
      </w:r>
      <w:r>
        <w:rPr>
          <w:rFonts w:cs="Arial"/>
          <w:b/>
          <w:noProof/>
          <w:sz w:val="24"/>
        </w:rPr>
        <w:tab/>
        <w:t>S2-19</w:t>
      </w:r>
      <w:r w:rsidR="00C83654">
        <w:rPr>
          <w:rFonts w:cs="Arial"/>
          <w:b/>
          <w:noProof/>
          <w:sz w:val="24"/>
        </w:rPr>
        <w:t>0</w:t>
      </w:r>
      <w:r w:rsidR="00B2320E">
        <w:rPr>
          <w:rFonts w:cs="Arial"/>
          <w:b/>
          <w:noProof/>
          <w:sz w:val="24"/>
        </w:rPr>
        <w:t>6569</w:t>
      </w:r>
    </w:p>
    <w:p w14:paraId="79B7372C" w14:textId="7F01B8E5" w:rsidR="00BC19C6" w:rsidRPr="00E51134" w:rsidRDefault="003C01BE" w:rsidP="00BC19C6">
      <w:pPr>
        <w:pStyle w:val="CRCoverPage"/>
        <w:outlineLvl w:val="0"/>
        <w:rPr>
          <w:b/>
          <w:noProof/>
          <w:color w:val="3333FF"/>
          <w:sz w:val="24"/>
        </w:rPr>
      </w:pPr>
      <w:r w:rsidRPr="0056263C">
        <w:rPr>
          <w:rFonts w:cs="Arial"/>
          <w:b/>
          <w:noProof/>
          <w:sz w:val="24"/>
        </w:rPr>
        <w:t>May 13 - 17, 2019, Reno, NV, USA</w:t>
      </w:r>
      <w:r w:rsidDel="003C01BE">
        <w:rPr>
          <w:rFonts w:cs="Arial"/>
          <w:b/>
          <w:noProof/>
          <w:sz w:val="24"/>
        </w:rPr>
        <w:t xml:space="preserve"> </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BC19C6" w:rsidRPr="00E51134">
        <w:rPr>
          <w:b/>
          <w:noProof/>
          <w:color w:val="3333FF"/>
        </w:rPr>
        <w:t xml:space="preserve">(revision of </w:t>
      </w:r>
      <w:r w:rsidR="00BC19C6">
        <w:rPr>
          <w:rFonts w:cs="Arial"/>
          <w:b/>
          <w:noProof/>
          <w:sz w:val="24"/>
        </w:rPr>
        <w:t>S2-190</w:t>
      </w:r>
      <w:r w:rsidR="00B2320E">
        <w:rPr>
          <w:rFonts w:cs="Arial"/>
          <w:b/>
          <w:noProof/>
          <w:sz w:val="24"/>
        </w:rPr>
        <w:t>5505</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77777777" w:rsidR="00EA7E91" w:rsidRPr="008D5D8A" w:rsidRDefault="002D270A" w:rsidP="00844B90">
            <w:pPr>
              <w:pStyle w:val="CRCoverPage"/>
              <w:spacing w:after="0"/>
              <w:rPr>
                <w:b/>
                <w:noProof/>
                <w:sz w:val="28"/>
              </w:rPr>
            </w:pPr>
            <w:r w:rsidRPr="008D5D8A">
              <w:rPr>
                <w:b/>
                <w:noProof/>
                <w:sz w:val="28"/>
              </w:rPr>
              <w:t>23.</w:t>
            </w:r>
            <w:r w:rsidR="001D1AF7" w:rsidRPr="008D5D8A">
              <w:rPr>
                <w:b/>
                <w:noProof/>
                <w:sz w:val="28"/>
              </w:rPr>
              <w:t>501</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38E5E7C6" w:rsidR="00EA7E91" w:rsidRPr="008D5D8A" w:rsidRDefault="00C83654" w:rsidP="00A80A8D">
            <w:pPr>
              <w:pStyle w:val="CRCoverPage"/>
              <w:spacing w:after="0"/>
              <w:jc w:val="center"/>
              <w:rPr>
                <w:noProof/>
                <w:lang w:eastAsia="zh-CN"/>
              </w:rPr>
            </w:pPr>
            <w:r w:rsidRPr="00A80A8D">
              <w:rPr>
                <w:rFonts w:hint="eastAsia"/>
                <w:b/>
                <w:noProof/>
                <w:sz w:val="32"/>
              </w:rPr>
              <w:t>1</w:t>
            </w:r>
            <w:r w:rsidRPr="00A80A8D">
              <w:rPr>
                <w:b/>
                <w:noProof/>
                <w:sz w:val="32"/>
              </w:rPr>
              <w:t>4</w:t>
            </w:r>
            <w:bookmarkStart w:id="1" w:name="_GoBack"/>
            <w:bookmarkEnd w:id="1"/>
            <w:r w:rsidRPr="00A80A8D">
              <w:rPr>
                <w:b/>
                <w:noProof/>
                <w:sz w:val="32"/>
              </w:rPr>
              <w:t>03</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124B8D85" w:rsidR="00EA7E91" w:rsidRPr="008D5D8A" w:rsidRDefault="00700899" w:rsidP="00844B90">
            <w:pPr>
              <w:pStyle w:val="CRCoverPage"/>
              <w:spacing w:after="0"/>
              <w:jc w:val="center"/>
              <w:rPr>
                <w:b/>
                <w:noProof/>
              </w:rPr>
            </w:pPr>
            <w:r>
              <w:rPr>
                <w:b/>
                <w:noProof/>
                <w:sz w:val="32"/>
              </w:rPr>
              <w:t>1</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730B240B" w:rsidR="00EA7E91" w:rsidRPr="008D5D8A" w:rsidRDefault="008F1226" w:rsidP="00436DBF">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392793">
              <w:rPr>
                <w:b/>
                <w:noProof/>
                <w:sz w:val="32"/>
              </w:rPr>
              <w:t>0</w:t>
            </w:r>
            <w:r w:rsidR="00126F1C" w:rsidRPr="008D5D8A">
              <w:rPr>
                <w:b/>
                <w:noProof/>
                <w:sz w:val="32"/>
              </w:rPr>
              <w:t>.</w:t>
            </w:r>
            <w:r w:rsidR="00436DBF">
              <w:rPr>
                <w:b/>
                <w:noProof/>
                <w:sz w:val="32"/>
              </w:rPr>
              <w:t>2</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ac"/>
                  <w:rFonts w:cs="Arial"/>
                  <w:b/>
                  <w:i/>
                  <w:noProof/>
                  <w:color w:val="FF0000"/>
                </w:rPr>
                <w:t>HE</w:t>
              </w:r>
              <w:bookmarkStart w:id="2" w:name="_Hlt497126619"/>
              <w:r w:rsidRPr="008D5D8A">
                <w:rPr>
                  <w:rStyle w:val="ac"/>
                  <w:rFonts w:cs="Arial"/>
                  <w:b/>
                  <w:i/>
                  <w:noProof/>
                  <w:color w:val="FF0000"/>
                </w:rPr>
                <w:t>L</w:t>
              </w:r>
              <w:bookmarkEnd w:id="2"/>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146F2C92" w:rsidR="00A104AB" w:rsidRPr="008D5D8A" w:rsidRDefault="00A104AB" w:rsidP="00EF023A">
            <w:pPr>
              <w:pStyle w:val="CRCoverPage"/>
              <w:spacing w:after="0"/>
              <w:ind w:left="100"/>
              <w:rPr>
                <w:noProof/>
              </w:rPr>
            </w:pPr>
            <w:r w:rsidRPr="008D5D8A">
              <w:rPr>
                <w:noProof/>
              </w:rPr>
              <w:t xml:space="preserve">eSBA </w:t>
            </w:r>
            <w:r w:rsidR="00EF023A">
              <w:rPr>
                <w:noProof/>
              </w:rPr>
              <w:t>SMF</w:t>
            </w:r>
            <w:r w:rsidR="0011161B">
              <w:rPr>
                <w:noProof/>
              </w:rPr>
              <w:t xml:space="preserve"> and PCF </w:t>
            </w:r>
            <w:r w:rsidR="00EF023A">
              <w:rPr>
                <w:noProof/>
              </w:rPr>
              <w:t xml:space="preserve"> selection</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7548ACAB" w:rsidR="00EA7E91" w:rsidRPr="008D5D8A" w:rsidRDefault="00392793" w:rsidP="00844B90">
            <w:pPr>
              <w:pStyle w:val="CRCoverPage"/>
              <w:spacing w:after="0"/>
              <w:ind w:left="100"/>
              <w:rPr>
                <w:noProof/>
              </w:rPr>
            </w:pPr>
            <w:r>
              <w:rPr>
                <w:noProof/>
              </w:rPr>
              <w:t>Huawei, HiSilicon</w:t>
            </w:r>
            <w:r w:rsidR="00D55B70">
              <w:rPr>
                <w:noProof/>
              </w:rPr>
              <w:t>, Telecom Italia</w:t>
            </w:r>
            <w:r w:rsidR="003E177C">
              <w:rPr>
                <w:noProof/>
              </w:rPr>
              <w:t xml:space="preserve">, </w:t>
            </w:r>
            <w:r w:rsidR="003E177C" w:rsidRPr="003E177C">
              <w:rPr>
                <w:noProof/>
              </w:rPr>
              <w:t>Ericsson</w:t>
            </w:r>
            <w:r w:rsidR="00FF2CE8">
              <w:rPr>
                <w:noProof/>
              </w:rPr>
              <w:t xml:space="preserve">, </w:t>
            </w:r>
            <w:r w:rsidR="00FF2CE8" w:rsidRPr="00FF2CE8">
              <w:rPr>
                <w:noProof/>
              </w:rPr>
              <w:t>Nokia, Nokia Shanghai Bell</w:t>
            </w:r>
            <w:r w:rsidR="00506BC6">
              <w:rPr>
                <w:noProof/>
              </w:rPr>
              <w:t>, Cisco</w:t>
            </w:r>
            <w:r w:rsidR="007F4071">
              <w:rPr>
                <w:noProof/>
              </w:rPr>
              <w:t>, KDDI</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844B90">
            <w:pPr>
              <w:pStyle w:val="CRCoverPage"/>
              <w:spacing w:after="0"/>
              <w:ind w:left="10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77777777" w:rsidR="00EA7E91" w:rsidRPr="008D5D8A" w:rsidRDefault="00232160" w:rsidP="00BF1C61">
            <w:pPr>
              <w:pStyle w:val="CRCoverPage"/>
              <w:spacing w:after="0"/>
              <w:rPr>
                <w:noProof/>
              </w:rPr>
            </w:pPr>
            <w:r w:rsidRPr="008D5D8A">
              <w:rPr>
                <w:noProof/>
              </w:rPr>
              <w:t>5</w:t>
            </w:r>
            <w:r w:rsidR="00411ADB" w:rsidRPr="008D5D8A">
              <w:rPr>
                <w:noProof/>
              </w:rPr>
              <w:t>G_eSBA</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6FE8D0AF" w:rsidR="00EA7E91" w:rsidRPr="008D5D8A" w:rsidRDefault="00EF7B86" w:rsidP="002A562F">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2A562F">
              <w:rPr>
                <w:noProof/>
              </w:rPr>
              <w:t>5</w:t>
            </w:r>
            <w:r w:rsidR="00B36912" w:rsidRPr="008D5D8A">
              <w:rPr>
                <w:noProof/>
              </w:rPr>
              <w:t>-0</w:t>
            </w:r>
            <w:r w:rsidR="002A562F">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77777777" w:rsidR="00EA7E91" w:rsidRPr="008D5D8A" w:rsidRDefault="002956D2" w:rsidP="00844B90">
            <w:pPr>
              <w:pStyle w:val="CRCoverPage"/>
              <w:spacing w:after="0"/>
              <w:ind w:left="100"/>
              <w:rPr>
                <w:b/>
                <w:noProof/>
              </w:rPr>
            </w:pPr>
            <w:r w:rsidRPr="008D5D8A">
              <w:rPr>
                <w:b/>
                <w:noProof/>
              </w:rPr>
              <w:t>B</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3" w:name="OLE_LINK1"/>
            <w:r w:rsidRPr="008D5D8A">
              <w:rPr>
                <w:i/>
                <w:noProof/>
                <w:sz w:val="18"/>
              </w:rPr>
              <w:t>Rel-13</w:t>
            </w:r>
            <w:r w:rsidRPr="008D5D8A">
              <w:rPr>
                <w:i/>
                <w:noProof/>
                <w:sz w:val="18"/>
              </w:rPr>
              <w:tab/>
              <w:t>(Release 13)</w:t>
            </w:r>
            <w:bookmarkEnd w:id="3"/>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27E3FC5E" w14:textId="7B4855B0" w:rsidR="004A1BD9" w:rsidRPr="008D5D8A" w:rsidRDefault="005D5D09" w:rsidP="00A80A8D">
            <w:pPr>
              <w:pStyle w:val="CRCoverPage"/>
              <w:spacing w:after="0"/>
              <w:ind w:left="100"/>
              <w:rPr>
                <w:noProof/>
              </w:rPr>
            </w:pPr>
            <w:r>
              <w:rPr>
                <w:noProof/>
              </w:rPr>
              <w:t>See</w:t>
            </w:r>
            <w:r w:rsidR="00392793">
              <w:rPr>
                <w:noProof/>
              </w:rPr>
              <w:t xml:space="preserve"> S2-19</w:t>
            </w:r>
            <w:r w:rsidR="00A80A8D">
              <w:rPr>
                <w:noProof/>
              </w:rPr>
              <w:t>05504</w:t>
            </w:r>
            <w:r>
              <w:rPr>
                <w:noProof/>
              </w:rPr>
              <w:t xml:space="preserve"> for detail SMF selection analysis. </w:t>
            </w:r>
          </w:p>
        </w:tc>
      </w:tr>
      <w:tr w:rsidR="00EA7E91" w:rsidRPr="008D5D8A" w14:paraId="7BA25AC8" w14:textId="77777777" w:rsidTr="00844B90">
        <w:tc>
          <w:tcPr>
            <w:tcW w:w="2268" w:type="dxa"/>
            <w:gridSpan w:val="2"/>
            <w:tcBorders>
              <w:left w:val="single" w:sz="4" w:space="0" w:color="auto"/>
            </w:tcBorders>
          </w:tcPr>
          <w:p w14:paraId="15D0E0A5"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392793"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2DFD4F40" w14:textId="0D5C51A7" w:rsidR="00700899" w:rsidRPr="008D5D8A" w:rsidRDefault="002A562F" w:rsidP="003E177C">
            <w:pPr>
              <w:pStyle w:val="CRCoverPage"/>
              <w:spacing w:after="0"/>
              <w:ind w:left="100"/>
              <w:rPr>
                <w:noProof/>
              </w:rPr>
            </w:pPr>
            <w:r>
              <w:rPr>
                <w:noProof/>
              </w:rPr>
              <w:t xml:space="preserve">The AMF does not delegate the SMF discovery to SCP if  Network is configured to support ETSUN or </w:t>
            </w:r>
            <w:r w:rsidR="00B54536">
              <w:rPr>
                <w:noProof/>
              </w:rPr>
              <w:t>the</w:t>
            </w:r>
            <w:r>
              <w:rPr>
                <w:noProof/>
              </w:rPr>
              <w:t xml:space="preserve"> PDU Session is for HR roaming.</w:t>
            </w:r>
          </w:p>
        </w:tc>
      </w:tr>
      <w:tr w:rsidR="00EA7E91" w:rsidRPr="008D5D8A" w14:paraId="0C06514E" w14:textId="77777777" w:rsidTr="00844B90">
        <w:tc>
          <w:tcPr>
            <w:tcW w:w="2268" w:type="dxa"/>
            <w:gridSpan w:val="2"/>
            <w:tcBorders>
              <w:left w:val="single" w:sz="4" w:space="0" w:color="auto"/>
            </w:tcBorders>
          </w:tcPr>
          <w:p w14:paraId="542B3AF2" w14:textId="1A49DA58"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62A2990E" w:rsidR="00EA7E91" w:rsidRPr="008D5D8A" w:rsidRDefault="00363F95" w:rsidP="002F56D2">
            <w:pPr>
              <w:pStyle w:val="CRCoverPage"/>
              <w:spacing w:after="0"/>
              <w:ind w:left="100"/>
              <w:rPr>
                <w:noProof/>
              </w:rPr>
            </w:pPr>
            <w:r>
              <w:rPr>
                <w:noProof/>
              </w:rPr>
              <w:t>It is not clear how the SMF</w:t>
            </w:r>
            <w:r w:rsidR="002F56D2">
              <w:rPr>
                <w:noProof/>
              </w:rPr>
              <w:t>/PCF</w:t>
            </w:r>
            <w:r>
              <w:rPr>
                <w:noProof/>
              </w:rPr>
              <w:t xml:space="preserve"> is </w:t>
            </w:r>
            <w:r w:rsidR="00166272">
              <w:rPr>
                <w:noProof/>
              </w:rPr>
              <w:t xml:space="preserve">selected in HR roaming case, </w:t>
            </w:r>
            <w:r w:rsidR="002F56D2">
              <w:rPr>
                <w:noProof/>
              </w:rPr>
              <w:t xml:space="preserve">and </w:t>
            </w:r>
            <w:r w:rsidR="00166272">
              <w:rPr>
                <w:noProof/>
              </w:rPr>
              <w:t>if the AMF delegate SMF discovery to SC</w:t>
            </w:r>
            <w:r w:rsidR="002F56D2">
              <w:rPr>
                <w:noProof/>
              </w:rPr>
              <w:t>P</w:t>
            </w:r>
            <w:r w:rsidR="00166272">
              <w:rPr>
                <w:noProof/>
              </w:rPr>
              <w:t>.</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523A1B4C" w:rsidR="00EA7E91" w:rsidRPr="00DC0DBD" w:rsidRDefault="00A104AB" w:rsidP="00844B90">
            <w:pPr>
              <w:pStyle w:val="CRCoverPage"/>
              <w:spacing w:after="0"/>
              <w:ind w:left="100"/>
              <w:rPr>
                <w:noProof/>
                <w:lang w:val="en-US" w:eastAsia="zh-CN"/>
              </w:rPr>
            </w:pPr>
            <w:r w:rsidRPr="008D5D8A">
              <w:t>6.3.2</w:t>
            </w:r>
            <w:r w:rsidR="00DC0DBD">
              <w:rPr>
                <w:lang w:val="en-US" w:eastAsia="zh-CN"/>
              </w:rPr>
              <w:t>, 6.3.7.1</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3F5E8B96"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1"/>
          <w:footnotePr>
            <w:numRestart w:val="eachSect"/>
          </w:footnotePr>
          <w:pgSz w:w="11907" w:h="16840" w:code="9"/>
          <w:pgMar w:top="1418" w:right="1134" w:bottom="1134" w:left="1134" w:header="680" w:footer="567" w:gutter="0"/>
          <w:cols w:space="720"/>
        </w:sectPr>
      </w:pPr>
    </w:p>
    <w:bookmarkEnd w:id="0"/>
    <w:p w14:paraId="27B4B742" w14:textId="4FAED05D" w:rsidR="002A562F" w:rsidRDefault="002A562F" w:rsidP="002A562F">
      <w:pPr>
        <w:jc w:val="center"/>
        <w:rPr>
          <w:rFonts w:cs="Arial"/>
          <w:noProof/>
          <w:color w:val="FF0000"/>
          <w:sz w:val="44"/>
          <w:szCs w:val="44"/>
        </w:rPr>
      </w:pPr>
      <w:r w:rsidRPr="004F1AE2">
        <w:rPr>
          <w:rFonts w:cs="Arial"/>
          <w:noProof/>
          <w:color w:val="FF0000"/>
          <w:sz w:val="44"/>
          <w:szCs w:val="44"/>
        </w:rPr>
        <w:lastRenderedPageBreak/>
        <w:t>*** BEGIN CHANGES</w:t>
      </w:r>
      <w:r w:rsidRPr="0096608E">
        <w:rPr>
          <w:rFonts w:cs="Arial"/>
          <w:noProof/>
          <w:color w:val="FF0000"/>
          <w:sz w:val="44"/>
          <w:szCs w:val="44"/>
        </w:rPr>
        <w:t xml:space="preserve"> </w:t>
      </w:r>
      <w:r w:rsidRPr="004F1AE2">
        <w:rPr>
          <w:rFonts w:cs="Arial"/>
          <w:noProof/>
          <w:color w:val="FF0000"/>
          <w:sz w:val="44"/>
          <w:szCs w:val="44"/>
        </w:rPr>
        <w:t xml:space="preserve"> ***</w:t>
      </w:r>
    </w:p>
    <w:p w14:paraId="5AE71599" w14:textId="77777777" w:rsidR="002A562F" w:rsidRPr="009E0DE1" w:rsidRDefault="002A562F" w:rsidP="002A562F">
      <w:pPr>
        <w:pStyle w:val="3"/>
      </w:pPr>
      <w:r w:rsidRPr="009E0DE1">
        <w:t>6.3.2</w:t>
      </w:r>
      <w:r w:rsidRPr="009E0DE1">
        <w:tab/>
        <w:t>SMF discovery and selection</w:t>
      </w:r>
    </w:p>
    <w:p w14:paraId="6E347861" w14:textId="77777777" w:rsidR="002A562F" w:rsidRPr="009E0DE1" w:rsidRDefault="002A562F" w:rsidP="002A562F">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6DFB0D5B" w14:textId="77777777" w:rsidR="002A562F" w:rsidRDefault="002A562F" w:rsidP="002A562F">
      <w:r>
        <w:t>The SMF discovery and selection functionality follows the principles stated in clause 6.3.1</w:t>
      </w:r>
    </w:p>
    <w:p w14:paraId="533C6075" w14:textId="77777777" w:rsidR="002A562F" w:rsidRPr="009E0DE1" w:rsidRDefault="002A562F" w:rsidP="002A562F">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4E4D40D8" w14:textId="77777777" w:rsidR="002A562F" w:rsidRPr="009E0DE1" w:rsidRDefault="002A562F" w:rsidP="002A562F">
      <w:pPr>
        <w:pStyle w:val="NO"/>
      </w:pPr>
      <w:r w:rsidRPr="009E0DE1">
        <w:t>NOTE 1:</w:t>
      </w:r>
      <w:r w:rsidRPr="009E0DE1">
        <w:tab/>
        <w:t>Protocol aspects of the access to NRF are specified in TS</w:t>
      </w:r>
      <w:r>
        <w:t> </w:t>
      </w:r>
      <w:r w:rsidRPr="009E0DE1">
        <w:t>29.510</w:t>
      </w:r>
      <w:r>
        <w:t> </w:t>
      </w:r>
      <w:r w:rsidRPr="009E0DE1">
        <w:t>[58].</w:t>
      </w:r>
    </w:p>
    <w:p w14:paraId="04BD7E3B" w14:textId="77777777" w:rsidR="002A562F" w:rsidRPr="009E0DE1" w:rsidRDefault="002A562F" w:rsidP="002A562F">
      <w:r w:rsidRPr="009E0DE1">
        <w:t>The SMF selection function</w:t>
      </w:r>
      <w:r>
        <w:t>ality</w:t>
      </w:r>
      <w:r w:rsidRPr="009E0DE1">
        <w:t xml:space="preserve"> is applicable to both 3GPP access and non-3GPP access.</w:t>
      </w:r>
    </w:p>
    <w:p w14:paraId="74A05627" w14:textId="77777777" w:rsidR="002A562F" w:rsidRPr="009E0DE1" w:rsidRDefault="002A562F" w:rsidP="002A562F">
      <w:r w:rsidRPr="009E0DE1">
        <w:t>The SMF selection for Emergency services is described in clause 5.16.4.5.</w:t>
      </w:r>
    </w:p>
    <w:p w14:paraId="46160343" w14:textId="77777777" w:rsidR="002A562F" w:rsidRPr="009E0DE1" w:rsidRDefault="002A562F" w:rsidP="002A562F">
      <w:r w:rsidRPr="009E0DE1">
        <w:t>The following factors may be considered during the SMF selection:</w:t>
      </w:r>
    </w:p>
    <w:p w14:paraId="55880D29" w14:textId="77777777" w:rsidR="002A562F" w:rsidRPr="009E0DE1" w:rsidRDefault="002A562F" w:rsidP="002A562F">
      <w:pPr>
        <w:pStyle w:val="B1"/>
      </w:pPr>
      <w:r>
        <w:t>a)</w:t>
      </w:r>
      <w:r w:rsidRPr="009E0DE1">
        <w:tab/>
        <w:t>Selected Data Network Name (DNN).</w:t>
      </w:r>
    </w:p>
    <w:p w14:paraId="5F6DC658" w14:textId="77777777" w:rsidR="002A562F" w:rsidRPr="009E0DE1" w:rsidRDefault="002A562F" w:rsidP="002A562F">
      <w:pPr>
        <w:pStyle w:val="B1"/>
      </w:pPr>
      <w:r>
        <w:t>b)</w:t>
      </w:r>
      <w:r w:rsidRPr="009E0DE1">
        <w:tab/>
        <w:t>S-NSSAI.</w:t>
      </w:r>
    </w:p>
    <w:p w14:paraId="115EFFC1" w14:textId="77777777" w:rsidR="002A562F" w:rsidRPr="009E0DE1" w:rsidRDefault="002A562F" w:rsidP="002A562F">
      <w:pPr>
        <w:pStyle w:val="B1"/>
      </w:pPr>
      <w:r>
        <w:t>c)</w:t>
      </w:r>
      <w:r w:rsidRPr="009E0DE1">
        <w:tab/>
        <w:t>NSI-ID.</w:t>
      </w:r>
    </w:p>
    <w:p w14:paraId="0486442B" w14:textId="77777777" w:rsidR="002A562F" w:rsidRPr="009E0DE1" w:rsidRDefault="002A562F" w:rsidP="002A562F">
      <w:pPr>
        <w:pStyle w:val="NO"/>
      </w:pPr>
      <w:r w:rsidRPr="009E0DE1">
        <w:t>NOTE 2:</w:t>
      </w:r>
      <w:r w:rsidRPr="009E0DE1">
        <w:tab/>
        <w:t>The use of NSI -ID in the network is optional and depends on the deployment choices of the operator. If used, the NSI ID is associated with S-NSSAI.</w:t>
      </w:r>
    </w:p>
    <w:p w14:paraId="2DF1C9D0" w14:textId="77777777" w:rsidR="002A562F" w:rsidRDefault="002A562F" w:rsidP="002A562F">
      <w:pPr>
        <w:pStyle w:val="B1"/>
      </w:pPr>
      <w:r>
        <w:t>d)</w:t>
      </w:r>
      <w:r>
        <w:tab/>
        <w:t>Access technology being used by the UE.</w:t>
      </w:r>
    </w:p>
    <w:p w14:paraId="2FD80023" w14:textId="77777777" w:rsidR="002A562F" w:rsidRDefault="002A562F" w:rsidP="002A562F">
      <w:pPr>
        <w:pStyle w:val="B1"/>
      </w:pPr>
      <w:r>
        <w:t>e)</w:t>
      </w:r>
      <w:r>
        <w:tab/>
        <w:t>Support for Control Plane CIoT 5GS Optimisation.</w:t>
      </w:r>
    </w:p>
    <w:p w14:paraId="0C8A14D0" w14:textId="77777777" w:rsidR="002A562F" w:rsidRPr="009E0DE1" w:rsidRDefault="002A562F" w:rsidP="002A562F">
      <w:pPr>
        <w:pStyle w:val="B1"/>
      </w:pPr>
      <w:r>
        <w:t>f)</w:t>
      </w:r>
      <w:r w:rsidRPr="009E0DE1">
        <w:tab/>
        <w:t>Subscription information from UDM, e.g.</w:t>
      </w:r>
    </w:p>
    <w:p w14:paraId="284D17BA" w14:textId="77777777" w:rsidR="002A562F" w:rsidRPr="009E0DE1" w:rsidRDefault="002A562F" w:rsidP="002A562F">
      <w:pPr>
        <w:pStyle w:val="B2"/>
      </w:pPr>
      <w:r w:rsidRPr="009E0DE1">
        <w:t>-</w:t>
      </w:r>
      <w:r w:rsidRPr="009E0DE1">
        <w:tab/>
        <w:t>per DNN: whether LBO roaming is allowed.</w:t>
      </w:r>
    </w:p>
    <w:p w14:paraId="3093FBD6" w14:textId="77777777" w:rsidR="002A562F" w:rsidRPr="009E0DE1" w:rsidRDefault="002A562F" w:rsidP="002A562F">
      <w:pPr>
        <w:pStyle w:val="B2"/>
      </w:pPr>
      <w:r w:rsidRPr="009E0DE1">
        <w:t>-</w:t>
      </w:r>
      <w:r w:rsidRPr="009E0DE1">
        <w:tab/>
        <w:t>per S-NSSAI: the subscribed DNN(s).</w:t>
      </w:r>
    </w:p>
    <w:p w14:paraId="3830FC3C" w14:textId="77777777" w:rsidR="002A562F" w:rsidRPr="00437780" w:rsidRDefault="002A562F" w:rsidP="002A562F">
      <w:pPr>
        <w:pStyle w:val="B1"/>
      </w:pPr>
      <w:r w:rsidRPr="009E0DE1">
        <w:t>-</w:t>
      </w:r>
      <w:r w:rsidRPr="009E0DE1">
        <w:tab/>
        <w:t>per (S-NSSAI, subscribed DNN): whether LBO roaming is allowed.</w:t>
      </w:r>
    </w:p>
    <w:p w14:paraId="4A496C2D" w14:textId="77777777" w:rsidR="002A562F" w:rsidRPr="009E0DE1" w:rsidRDefault="002A562F" w:rsidP="002A562F">
      <w:pPr>
        <w:pStyle w:val="B1"/>
      </w:pPr>
      <w:r>
        <w:t>g)</w:t>
      </w:r>
      <w:r w:rsidRPr="009E0DE1">
        <w:tab/>
        <w:t>per (S-NSSAI, subscribed DNN): whether EPC interworking is supported.</w:t>
      </w:r>
    </w:p>
    <w:p w14:paraId="7DC7E724" w14:textId="77777777" w:rsidR="002A562F" w:rsidRPr="009E0DE1" w:rsidRDefault="002A562F" w:rsidP="002A562F">
      <w:pPr>
        <w:pStyle w:val="B1"/>
      </w:pPr>
      <w:r>
        <w:t>h)</w:t>
      </w:r>
      <w:r w:rsidRPr="009E0DE1">
        <w:tab/>
        <w:t>Local operator policies.</w:t>
      </w:r>
    </w:p>
    <w:p w14:paraId="78FB4663" w14:textId="77777777" w:rsidR="002A562F" w:rsidRPr="009E0DE1" w:rsidRDefault="002A562F" w:rsidP="002A562F">
      <w:pPr>
        <w:pStyle w:val="B1"/>
      </w:pPr>
      <w:r>
        <w:t>i)</w:t>
      </w:r>
      <w:r w:rsidRPr="009E0DE1">
        <w:tab/>
        <w:t>Load conditions of the candidate SMFs.</w:t>
      </w:r>
    </w:p>
    <w:p w14:paraId="5AC83CF9" w14:textId="77777777" w:rsidR="002A562F" w:rsidRDefault="002A562F" w:rsidP="002A562F">
      <w:pPr>
        <w:pStyle w:val="B1"/>
      </w:pPr>
      <w:r>
        <w:t>j)</w:t>
      </w:r>
      <w:r>
        <w:tab/>
        <w:t>Analytics (i.e. statistics or predictions) for candidate SMFs' load as received from NWDAF (see TS 23.288 [86]), if NWDAF is deployed.</w:t>
      </w:r>
    </w:p>
    <w:p w14:paraId="4ED803C8" w14:textId="77777777" w:rsidR="002A562F" w:rsidRDefault="002A562F" w:rsidP="002A562F">
      <w:pPr>
        <w:pStyle w:val="B1"/>
      </w:pPr>
      <w:r>
        <w:t>k)</w:t>
      </w:r>
      <w:r>
        <w:tab/>
        <w:t>UE location (i.e. TA).</w:t>
      </w:r>
    </w:p>
    <w:p w14:paraId="5015FC00" w14:textId="77777777" w:rsidR="002A562F" w:rsidRDefault="002A562F" w:rsidP="002A562F">
      <w:pPr>
        <w:pStyle w:val="B1"/>
      </w:pPr>
      <w:r>
        <w:t>l)</w:t>
      </w:r>
      <w:r>
        <w:tab/>
        <w:t>Service Area of the candidate SMFs.</w:t>
      </w:r>
    </w:p>
    <w:p w14:paraId="76717EDD" w14:textId="77777777" w:rsidR="002A562F" w:rsidRPr="00437780" w:rsidRDefault="002A562F" w:rsidP="002A562F">
      <w:pPr>
        <w:pStyle w:val="B1"/>
      </w:pPr>
      <w:r>
        <w:t>m)</w:t>
      </w:r>
      <w:r>
        <w:tab/>
        <w:t>MA-PDU Capability of the SMF.</w:t>
      </w:r>
    </w:p>
    <w:p w14:paraId="5A45337F" w14:textId="3E0F2454" w:rsidR="00A90498" w:rsidRDefault="002A562F" w:rsidP="00A90498">
      <w:pPr>
        <w:rPr>
          <w:ins w:id="4" w:author="Huawei-zfq1" w:date="2019-05-15T07:30:00Z"/>
        </w:rPr>
      </w:pPr>
      <w:r>
        <w:t xml:space="preserve">In the case of delegated discovery, the AMF, shall send all the available factors a)-d) to the SCP </w:t>
      </w:r>
      <w:commentRangeStart w:id="5"/>
      <w:del w:id="6" w:author="作者">
        <w:r w:rsidDel="00290D5C">
          <w:delText>and shall also indicate if interworking with EPS is required</w:delText>
        </w:r>
      </w:del>
      <w:commentRangeEnd w:id="5"/>
      <w:r w:rsidR="00290D5C">
        <w:rPr>
          <w:rStyle w:val="af1"/>
        </w:rPr>
        <w:commentReference w:id="5"/>
      </w:r>
      <w:del w:id="7" w:author="Huawei-zfq1" w:date="2019-05-15T07:30:00Z">
        <w:r w:rsidDel="00A90498">
          <w:delText xml:space="preserve"> and if the PDU session shall be home routed</w:delText>
        </w:r>
      </w:del>
      <w:r>
        <w:t>.</w:t>
      </w:r>
      <w:ins w:id="8" w:author="作者">
        <w:r w:rsidR="00290D5C" w:rsidRPr="00290D5C">
          <w:t xml:space="preserve"> </w:t>
        </w:r>
      </w:ins>
      <w:ins w:id="9" w:author="Huawei-zfq1" w:date="2019-05-15T07:30:00Z">
        <w:r w:rsidR="00A90498" w:rsidRPr="00290D5C">
          <w:t xml:space="preserve">If </w:t>
        </w:r>
      </w:ins>
      <w:ins w:id="10" w:author="Madella Mario2" w:date="2019-05-15T08:06:00Z">
        <w:r w:rsidR="00EE35D7">
          <w:t xml:space="preserve">the </w:t>
        </w:r>
      </w:ins>
      <w:ins w:id="11" w:author="Huawei-zfq1" w:date="2019-05-15T07:30:00Z">
        <w:r w:rsidR="00A90498" w:rsidRPr="00290D5C">
          <w:t>PDU session is home routed, the AMF shall perform SMF discovery and selection directly</w:t>
        </w:r>
      </w:ins>
      <w:ins w:id="12" w:author="Madella Mario2" w:date="2019-05-15T08:11:00Z">
        <w:r w:rsidR="00EE35D7">
          <w:t xml:space="preserve">, </w:t>
        </w:r>
      </w:ins>
      <w:ins w:id="13" w:author="Madella Mario2" w:date="2019-05-15T08:06:00Z">
        <w:r w:rsidR="00EE35D7">
          <w:t>without</w:t>
        </w:r>
      </w:ins>
      <w:ins w:id="14" w:author="Huawei-zfq1" w:date="2019-05-15T07:30:00Z">
        <w:r w:rsidR="00A90498" w:rsidRPr="00290D5C">
          <w:t xml:space="preserve"> delegat</w:t>
        </w:r>
      </w:ins>
      <w:ins w:id="15" w:author="Madella Mario2" w:date="2019-05-15T08:07:00Z">
        <w:r w:rsidR="00EE35D7">
          <w:t>ing</w:t>
        </w:r>
      </w:ins>
      <w:ins w:id="16" w:author="Huawei-zfq1" w:date="2019-05-15T07:30:00Z">
        <w:r w:rsidR="00A90498" w:rsidRPr="00290D5C">
          <w:t xml:space="preserve"> </w:t>
        </w:r>
      </w:ins>
      <w:ins w:id="17" w:author="Madella Mario2" w:date="2019-05-15T08:13:00Z">
        <w:r w:rsidR="00EE35D7" w:rsidRPr="00EE35D7">
          <w:t>SMF discovery and selection</w:t>
        </w:r>
        <w:r w:rsidR="00EE35D7" w:rsidRPr="00EE35D7" w:rsidDel="00EE35D7">
          <w:t xml:space="preserve"> </w:t>
        </w:r>
      </w:ins>
      <w:ins w:id="18" w:author="Huawei-zfq1" w:date="2019-05-15T07:30:00Z">
        <w:r w:rsidR="00A90498" w:rsidRPr="00290D5C">
          <w:t xml:space="preserve">to </w:t>
        </w:r>
      </w:ins>
      <w:ins w:id="19" w:author="Madella Mario2" w:date="2019-05-15T08:07:00Z">
        <w:r w:rsidR="00EE35D7">
          <w:t xml:space="preserve">an </w:t>
        </w:r>
      </w:ins>
      <w:ins w:id="20" w:author="Huawei-zfq1" w:date="2019-05-15T07:30:00Z">
        <w:r w:rsidR="00A90498" w:rsidRPr="00290D5C">
          <w:t>SCP.</w:t>
        </w:r>
      </w:ins>
    </w:p>
    <w:p w14:paraId="79E09C0D" w14:textId="108FA7AD" w:rsidR="00290D5C" w:rsidRPr="004F1AE2" w:rsidRDefault="00A90498" w:rsidP="00C64695">
      <w:pPr>
        <w:rPr>
          <w:ins w:id="21" w:author="作者"/>
        </w:rPr>
      </w:pPr>
      <w:ins w:id="22" w:author="Huawei-zfq1" w:date="2019-05-15T07:30:00Z">
        <w:r>
          <w:lastRenderedPageBreak/>
          <w:t>If the network deployment topology supports specific SMF Service Area</w:t>
        </w:r>
      </w:ins>
      <w:ins w:id="23" w:author="Madella Mario2" w:date="2019-05-15T08:09:00Z">
        <w:r w:rsidR="00EE35D7">
          <w:t>s</w:t>
        </w:r>
      </w:ins>
      <w:ins w:id="24" w:author="Huawei-zfq3" w:date="2019-05-16T23:52:00Z">
        <w:r w:rsidR="00DC2BBC" w:rsidRPr="00DC2BBC">
          <w:t xml:space="preserve"> that do not include the whole PLMN and connectivity is required beyond SMF Service areas</w:t>
        </w:r>
      </w:ins>
      <w:ins w:id="25" w:author="Huawei-zfq1" w:date="2019-05-15T07:30:00Z">
        <w:r>
          <w:t xml:space="preserve">, the AMF in this PLMN shall be configured to perform SMF </w:t>
        </w:r>
      </w:ins>
      <w:ins w:id="26" w:author="Madella Mario2" w:date="2019-05-15T08:14:00Z">
        <w:r w:rsidR="00EE35D7">
          <w:t xml:space="preserve">discovery and </w:t>
        </w:r>
      </w:ins>
      <w:ins w:id="27" w:author="Huawei-zfq1" w:date="2019-05-15T07:30:00Z">
        <w:r>
          <w:t>selection directly</w:t>
        </w:r>
      </w:ins>
      <w:ins w:id="28" w:author="Madella Mario2" w:date="2019-05-15T08:11:00Z">
        <w:r w:rsidR="00EE35D7">
          <w:t>,</w:t>
        </w:r>
      </w:ins>
      <w:ins w:id="29" w:author="Huawei-zfq1" w:date="2019-05-15T07:30:00Z">
        <w:r>
          <w:t xml:space="preserve"> </w:t>
        </w:r>
      </w:ins>
      <w:ins w:id="30" w:author="Madella Mario2" w:date="2019-05-15T08:11:00Z">
        <w:r w:rsidR="00EE35D7">
          <w:t>without</w:t>
        </w:r>
      </w:ins>
      <w:ins w:id="31" w:author="Huawei-zfq1" w:date="2019-05-15T07:30:00Z">
        <w:r>
          <w:t xml:space="preserve"> delegat</w:t>
        </w:r>
      </w:ins>
      <w:ins w:id="32" w:author="Madella Mario2" w:date="2019-05-15T08:12:00Z">
        <w:r w:rsidR="00EE35D7">
          <w:t>ing</w:t>
        </w:r>
      </w:ins>
      <w:ins w:id="33" w:author="Huawei-zfq1" w:date="2019-05-15T07:30:00Z">
        <w:r>
          <w:t xml:space="preserve"> SMF discovery and selection to </w:t>
        </w:r>
      </w:ins>
      <w:ins w:id="34" w:author="Madella Mario2" w:date="2019-05-15T08:12:00Z">
        <w:r w:rsidR="00EE35D7">
          <w:t xml:space="preserve">an </w:t>
        </w:r>
      </w:ins>
      <w:ins w:id="35" w:author="Huawei-zfq1" w:date="2019-05-15T07:30:00Z">
        <w:r>
          <w:t>SCP.</w:t>
        </w:r>
      </w:ins>
    </w:p>
    <w:p w14:paraId="1B54652B" w14:textId="77777777" w:rsidR="002A562F" w:rsidRDefault="002A562F" w:rsidP="002A562F">
      <w:r>
        <w:t>In addition, the AMF may indicate to the SCP which NRF to use (in case of NRF dedicated to the target slice).</w:t>
      </w:r>
    </w:p>
    <w:p w14:paraId="0FB9D49A" w14:textId="77777777" w:rsidR="002A562F" w:rsidRDefault="002A562F" w:rsidP="002A562F">
      <w:pPr>
        <w:pStyle w:val="EditorsNote"/>
      </w:pPr>
      <w:r>
        <w:t>Editor's note:</w:t>
      </w:r>
      <w:r>
        <w:tab/>
        <w:t>It is FFS how to capture that required discovery and selection information should be conveyed to the SCP with as minimal impact on the end-to-end signalling performance latency between AMF and SMF.</w:t>
      </w:r>
    </w:p>
    <w:p w14:paraId="671DD157" w14:textId="77777777" w:rsidR="002A562F" w:rsidRPr="009E0DE1" w:rsidRDefault="002A562F" w:rsidP="002A562F">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7DF4D5B0" w14:textId="77777777" w:rsidR="002A562F" w:rsidRPr="009E0DE1" w:rsidRDefault="002A562F" w:rsidP="002A562F">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34B6AE09" w14:textId="77777777" w:rsidR="002A562F" w:rsidRPr="009E0DE1" w:rsidRDefault="002A562F" w:rsidP="002A562F">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5F3F54BA" w14:textId="77777777" w:rsidR="002A562F" w:rsidRDefault="002A562F" w:rsidP="002A562F">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1BA24C06" w14:textId="77777777" w:rsidR="002A562F" w:rsidRDefault="002A562F" w:rsidP="002A562F">
      <w:pPr>
        <w:pStyle w:val="B1"/>
      </w:pPr>
      <w:r>
        <w:t>-</w:t>
      </w:r>
      <w:r>
        <w:tab/>
        <w:t xml:space="preserve">If the AMF does discovery, </w:t>
      </w:r>
      <w:r w:rsidRPr="009E0DE1">
        <w:t>the SMF selection function</w:t>
      </w:r>
      <w:r>
        <w:t>ality in AMF</w:t>
      </w:r>
      <w:r w:rsidRPr="009E0DE1">
        <w:t xml:space="preserve"> selects an SMF from the visited PLMN.</w:t>
      </w:r>
    </w:p>
    <w:p w14:paraId="3C4B3D99" w14:textId="77777777" w:rsidR="002A562F" w:rsidRDefault="002A562F" w:rsidP="002A562F">
      <w:pPr>
        <w:pStyle w:val="B1"/>
      </w:pPr>
      <w:r>
        <w:t>-</w:t>
      </w:r>
      <w:r>
        <w:tab/>
        <w:t>If delegated discovery is used, the AMF indicate to the SCP that home routing is not needed, the delegated discovery and selection functionality in SCP shall discover and select an SMF from the visited PLMN.</w:t>
      </w:r>
    </w:p>
    <w:p w14:paraId="2D86F1FF" w14:textId="77777777" w:rsidR="002A562F" w:rsidRDefault="002A562F" w:rsidP="002A562F">
      <w:r w:rsidRPr="009E0DE1">
        <w:t xml:space="preserve">If an SMF in VPLMN cannot be derived for the DNN and S-NSSAI, or if the subscription does not allow for handling the PDU Session in visited PLMN using LBO, then </w:t>
      </w:r>
      <w:r>
        <w:t>the following applies:</w:t>
      </w:r>
    </w:p>
    <w:p w14:paraId="23EEAE83" w14:textId="2F0A9757" w:rsidR="00282B77" w:rsidRPr="009E0DE1" w:rsidRDefault="00282B77" w:rsidP="00282B77">
      <w:pPr>
        <w:pStyle w:val="B1"/>
      </w:pPr>
      <w:r>
        <w:t>-</w:t>
      </w:r>
      <w:r>
        <w:tab/>
      </w:r>
      <w:ins w:id="36" w:author="作者">
        <w:r w:rsidR="00387A09" w:rsidRPr="00387A09">
          <w:t xml:space="preserve">For this case, the delegated discovery </w:t>
        </w:r>
      </w:ins>
      <w:ins w:id="37" w:author="Madella Mario2" w:date="2019-05-15T08:13:00Z">
        <w:r w:rsidR="00EE35D7">
          <w:t xml:space="preserve">and selection </w:t>
        </w:r>
      </w:ins>
      <w:ins w:id="38" w:author="作者">
        <w:r w:rsidR="00387A09" w:rsidRPr="00387A09">
          <w:t>is not used</w:t>
        </w:r>
        <w:r w:rsidR="00387A09">
          <w:t>.</w:t>
        </w:r>
        <w:r w:rsidR="00387A09" w:rsidRPr="00387A09">
          <w:t xml:space="preserve"> </w:t>
        </w:r>
      </w:ins>
      <w:del w:id="39" w:author="作者">
        <w:r w:rsidDel="00387A09">
          <w:delText>If t</w:delText>
        </w:r>
      </w:del>
      <w:ins w:id="40" w:author="作者">
        <w:r w:rsidR="00387A09">
          <w:t>T</w:t>
        </w:r>
      </w:ins>
      <w:r>
        <w:t>he AMF does discovery</w:t>
      </w:r>
      <w:ins w:id="41" w:author="Huawei-zfq1" w:date="2019-05-15T07:30:00Z">
        <w:r w:rsidR="00B30A97">
          <w:t xml:space="preserve"> directly</w:t>
        </w:r>
      </w:ins>
      <w:r>
        <w:t xml:space="preserve">,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16A9A4C5" w14:textId="7223D535" w:rsidR="00282B77" w:rsidDel="00387A09" w:rsidRDefault="00282B77" w:rsidP="00282B77">
      <w:pPr>
        <w:pStyle w:val="EditorsNote"/>
        <w:rPr>
          <w:del w:id="42" w:author="作者"/>
        </w:rPr>
      </w:pPr>
      <w:del w:id="43" w:author="作者">
        <w:r w:rsidDel="00387A09">
          <w:delText>Editor's note:</w:delText>
        </w:r>
        <w:r w:rsidDel="00387A09">
          <w:tab/>
          <w:delText>It is FFS how the SCP handles the selection of the vSMF and hSMF in the HR roaming case and it is also FFS how the vSMF is informed of the selected hSMF in the case of delegated discovery and HR case.</w:delText>
        </w:r>
      </w:del>
    </w:p>
    <w:p w14:paraId="141FC8B8" w14:textId="77777777" w:rsidR="002A562F" w:rsidRPr="009E0DE1" w:rsidRDefault="002A562F" w:rsidP="002A562F">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263E8C7" w14:textId="77777777" w:rsidR="002A562F" w:rsidRDefault="002A562F" w:rsidP="002A562F">
      <w:r>
        <w:t>The AMF selects SMF(s) considering support for CIoT 5GS optimisations (e.g. Control Plane CIoT 5GS Optimisation).</w:t>
      </w:r>
    </w:p>
    <w:p w14:paraId="6DE5DB07" w14:textId="77777777" w:rsidR="002A562F" w:rsidRDefault="002A562F" w:rsidP="002A562F">
      <w:r>
        <w:t>Additional details of AMF selection of an I-SMF are described in the clause 5.34.</w:t>
      </w:r>
    </w:p>
    <w:p w14:paraId="26109959" w14:textId="77777777" w:rsidR="002A562F" w:rsidRDefault="002A562F" w:rsidP="002A562F">
      <w:r>
        <w:t>In the case of home routed scenario, the AMF selects a new V-SMF if it determines that the current V-SMF cannot serve the UE location. The selection/relocation is same as an I-SMF selection/relocation as described in the clause 5.34.</w:t>
      </w:r>
    </w:p>
    <w:p w14:paraId="21917C36" w14:textId="77777777" w:rsidR="002A562F" w:rsidRDefault="002A562F" w:rsidP="002A562F">
      <w:pPr>
        <w:jc w:val="center"/>
        <w:rPr>
          <w:rFonts w:cs="Arial"/>
          <w:noProof/>
          <w:color w:val="FF0000"/>
          <w:sz w:val="44"/>
          <w:szCs w:val="44"/>
        </w:rPr>
      </w:pPr>
      <w:r w:rsidRPr="0018081F">
        <w:rPr>
          <w:rFonts w:cs="Arial"/>
          <w:noProof/>
          <w:color w:val="FF0000"/>
          <w:sz w:val="44"/>
          <w:szCs w:val="44"/>
        </w:rPr>
        <w:t>*** Next Change***</w:t>
      </w:r>
    </w:p>
    <w:p w14:paraId="6556E1BB" w14:textId="77777777" w:rsidR="002A562F" w:rsidRDefault="002A562F" w:rsidP="002A562F">
      <w:pPr>
        <w:pStyle w:val="4"/>
        <w:rPr>
          <w:rFonts w:eastAsia="Malgun Gothic"/>
          <w:lang w:eastAsia="ko-KR"/>
        </w:rPr>
      </w:pPr>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p>
    <w:p w14:paraId="511EB307" w14:textId="77777777" w:rsidR="002A562F" w:rsidRDefault="002A562F" w:rsidP="002A562F">
      <w:r>
        <w:t>PCF discovery and selection functionality is implemented in AMF, SMF and SCP, and follows the principles in clause 6.3.1. The AMF uses the PCF services for a UE and the SMF uses the PCF services for a PDU Session.</w:t>
      </w:r>
    </w:p>
    <w:p w14:paraId="21C6E332" w14:textId="77777777" w:rsidR="002A562F" w:rsidRDefault="002A562F" w:rsidP="002A562F">
      <w:r>
        <w:lastRenderedPageBreak/>
        <w:t>When NF service consumer performs discovery and selection, the following applies:</w:t>
      </w:r>
    </w:p>
    <w:p w14:paraId="6606ABDC" w14:textId="77777777" w:rsidR="002A562F" w:rsidRDefault="002A562F" w:rsidP="002A562F">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8FC07B1" w14:textId="77777777" w:rsidR="002A562F" w:rsidRDefault="002A562F" w:rsidP="002A562F">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 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67BFD2F0" w14:textId="77777777" w:rsidR="002A562F" w:rsidRDefault="002A562F" w:rsidP="002A562F">
      <w:r>
        <w:t>The following factors may be considered during the PCF selection for a PDU session:</w:t>
      </w:r>
    </w:p>
    <w:p w14:paraId="450C1F86" w14:textId="77777777" w:rsidR="002A562F" w:rsidRDefault="002A562F" w:rsidP="002A562F">
      <w:pPr>
        <w:pStyle w:val="B1"/>
      </w:pPr>
      <w:r>
        <w:t>a)</w:t>
      </w:r>
      <w:r>
        <w:tab/>
        <w:t>Local operator policies.</w:t>
      </w:r>
    </w:p>
    <w:p w14:paraId="7D222574" w14:textId="77777777" w:rsidR="002A562F" w:rsidRDefault="002A562F" w:rsidP="002A562F">
      <w:pPr>
        <w:pStyle w:val="B1"/>
      </w:pPr>
      <w:r>
        <w:t>b)</w:t>
      </w:r>
      <w:r>
        <w:tab/>
        <w:t>Selected Data Network Name (DNN).</w:t>
      </w:r>
    </w:p>
    <w:p w14:paraId="2203C1D0" w14:textId="77777777" w:rsidR="002A562F" w:rsidRDefault="002A562F" w:rsidP="002A562F">
      <w:pPr>
        <w:pStyle w:val="B1"/>
      </w:pPr>
      <w:r>
        <w:t>c)</w:t>
      </w:r>
      <w:r>
        <w:tab/>
        <w:t>S-NSSAI of the PDU Session.</w:t>
      </w:r>
    </w:p>
    <w:p w14:paraId="052F06FB" w14:textId="77777777" w:rsidR="002A562F" w:rsidRDefault="002A562F" w:rsidP="002A562F">
      <w:pPr>
        <w:pStyle w:val="B1"/>
      </w:pPr>
      <w:r>
        <w:t>d)</w:t>
      </w:r>
      <w:r>
        <w:tab/>
        <w:t>SUPI range.</w:t>
      </w:r>
    </w:p>
    <w:p w14:paraId="782B8A6C" w14:textId="77777777" w:rsidR="002A562F" w:rsidRDefault="002A562F" w:rsidP="002A562F">
      <w:pPr>
        <w:pStyle w:val="B1"/>
      </w:pPr>
      <w:r>
        <w:t>e)</w:t>
      </w:r>
      <w:r>
        <w:tab/>
        <w:t>PCF selected by the AMF for the UE.</w:t>
      </w:r>
    </w:p>
    <w:p w14:paraId="396A36C3" w14:textId="77777777" w:rsidR="002A562F" w:rsidRDefault="002A562F" w:rsidP="002A562F">
      <w:r>
        <w:t>In the case of delegated discovery and selection in SCP, the SMF shall include the available factors in the first request.</w:t>
      </w:r>
    </w:p>
    <w:p w14:paraId="3AC3B57A" w14:textId="77777777" w:rsidR="002A562F" w:rsidRDefault="002A562F" w:rsidP="002A562F">
      <w:pPr>
        <w:pStyle w:val="EditorsNote"/>
      </w:pPr>
      <w:r>
        <w:t>Editor's note:</w:t>
      </w:r>
      <w:r>
        <w:tab/>
        <w:t>It still needs to be clarified which actual set of parameters the sentence above is referring to.</w:t>
      </w:r>
    </w:p>
    <w:p w14:paraId="0115CC9C" w14:textId="77777777" w:rsidR="002A562F" w:rsidRDefault="002A562F" w:rsidP="002A562F">
      <w:r>
        <w:t>The selected PCF instance for serving the UE and the selected PCF instance for serving a PDU session of this UE may be the same or may be different.</w:t>
      </w:r>
    </w:p>
    <w:p w14:paraId="3C57347E" w14:textId="77777777" w:rsidR="002A562F" w:rsidRDefault="002A562F" w:rsidP="002A562F">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7885ABF9" w14:textId="77777777" w:rsidR="002A562F" w:rsidRDefault="002A562F" w:rsidP="002A562F">
      <w:r>
        <w:t>When NF service consumer performs discovery and selection, the following applies:</w:t>
      </w:r>
    </w:p>
    <w:p w14:paraId="3B2371D5" w14:textId="77777777" w:rsidR="002A562F" w:rsidRDefault="002A562F" w:rsidP="002A562F">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59D2D451" w14:textId="77777777" w:rsidR="002A562F" w:rsidRDefault="002A562F" w:rsidP="002A562F">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0827FC66" w14:textId="77777777" w:rsidR="002A562F" w:rsidRDefault="002A562F" w:rsidP="002A562F">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010A87C9" w14:textId="77777777" w:rsidR="002A562F" w:rsidRDefault="002A562F" w:rsidP="002A562F">
      <w:r>
        <w:t>In the case of delegated discovery and selection in the SCP, the following applies:</w:t>
      </w:r>
    </w:p>
    <w:p w14:paraId="0C07DC60" w14:textId="77777777" w:rsidR="002A562F" w:rsidRDefault="002A562F" w:rsidP="002A562F">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14:paraId="249E04C0" w14:textId="77777777" w:rsidR="002A562F" w:rsidRDefault="002A562F" w:rsidP="002A562F">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3BD33E25" w14:textId="60958F56" w:rsidR="00282B77" w:rsidRDefault="00282B77" w:rsidP="00282B77">
      <w:pPr>
        <w:pStyle w:val="B1"/>
      </w:pPr>
      <w:r>
        <w:lastRenderedPageBreak/>
        <w:t>-</w:t>
      </w:r>
      <w:r>
        <w:tab/>
        <w:t xml:space="preserve">In the roaming case, </w:t>
      </w:r>
      <w:ins w:id="44" w:author="作者">
        <w:r w:rsidR="00387A09" w:rsidRPr="00387A09">
          <w:t>delegated discovery</w:t>
        </w:r>
        <w:r w:rsidR="00824C4A" w:rsidRPr="00824C4A">
          <w:t xml:space="preserve"> </w:t>
        </w:r>
        <w:r w:rsidR="00824C4A">
          <w:t>and selection</w:t>
        </w:r>
        <w:r w:rsidR="00387A09" w:rsidRPr="00387A09">
          <w:t xml:space="preserve"> is not used. </w:t>
        </w:r>
      </w:ins>
      <w:del w:id="45" w:author="作者">
        <w:r w:rsidDel="00387A09">
          <w:delText>SCP may, based on operator policies, e.g. roaming agreement, select the H-PCF in addition to the V-PCF for a UE by performing the PCF discovery and selection as described above.</w:delText>
        </w:r>
      </w:del>
    </w:p>
    <w:p w14:paraId="3203D4A7" w14:textId="3A91A655" w:rsidR="00282B77" w:rsidDel="00387A09" w:rsidRDefault="00282B77" w:rsidP="00282B77">
      <w:pPr>
        <w:pStyle w:val="EditorsNote"/>
        <w:rPr>
          <w:del w:id="46" w:author="作者"/>
          <w:lang w:eastAsia="zh-CN"/>
        </w:rPr>
      </w:pPr>
      <w:del w:id="47" w:author="作者">
        <w:r w:rsidDel="00387A09">
          <w:rPr>
            <w:lang w:eastAsia="zh-CN"/>
          </w:rPr>
          <w:delText>Editor's note:</w:delText>
        </w:r>
        <w:r w:rsidDel="00387A09">
          <w:rPr>
            <w:lang w:eastAsia="zh-CN"/>
          </w:rPr>
          <w:tab/>
          <w:delTex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delText>
        </w:r>
      </w:del>
    </w:p>
    <w:p w14:paraId="5801E1E2" w14:textId="4E528B17" w:rsidR="00282B77" w:rsidRDefault="002A562F" w:rsidP="00387A0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A46C70">
        <w:rPr>
          <w:rFonts w:cs="Arial"/>
          <w:noProof/>
          <w:color w:val="FF0000"/>
          <w:sz w:val="44"/>
          <w:szCs w:val="44"/>
        </w:rPr>
        <w:t>*** END CHANGES</w:t>
      </w:r>
      <w:r w:rsidRPr="004F1AE2">
        <w:rPr>
          <w:rFonts w:cs="Arial"/>
          <w:noProof/>
          <w:color w:val="FF0000"/>
          <w:sz w:val="44"/>
          <w:szCs w:val="44"/>
        </w:rPr>
        <w:t xml:space="preserve"> </w:t>
      </w:r>
      <w:r w:rsidRPr="00A46C70">
        <w:rPr>
          <w:rFonts w:cs="Arial"/>
          <w:noProof/>
          <w:color w:val="FF0000"/>
          <w:sz w:val="44"/>
          <w:szCs w:val="44"/>
        </w:rPr>
        <w:t xml:space="preserve"> ***</w:t>
      </w:r>
    </w:p>
    <w:p w14:paraId="486276C5" w14:textId="77777777" w:rsidR="00282B77" w:rsidRDefault="00282B77" w:rsidP="002A562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作者" w:initials="A">
    <w:p w14:paraId="3E5526D7" w14:textId="0139854B" w:rsidR="00290D5C" w:rsidRDefault="00290D5C">
      <w:pPr>
        <w:pStyle w:val="af2"/>
        <w:rPr>
          <w:lang w:eastAsia="zh-CN"/>
        </w:rPr>
      </w:pPr>
      <w:r>
        <w:rPr>
          <w:rStyle w:val="af1"/>
        </w:rPr>
        <w:annotationRef/>
      </w:r>
      <w:r>
        <w:rPr>
          <w:lang w:eastAsia="zh-CN"/>
        </w:rPr>
        <w:t xml:space="preserve">If IWK is supported and the SMF has been selected before, the AMF directly give the selected SMF to the SCP, i.e. the indicator is not needed.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5526D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CA54D" w14:textId="77777777" w:rsidR="00FE588D" w:rsidRDefault="00FE588D">
      <w:r>
        <w:separator/>
      </w:r>
    </w:p>
  </w:endnote>
  <w:endnote w:type="continuationSeparator" w:id="0">
    <w:p w14:paraId="6F7DD979" w14:textId="77777777" w:rsidR="00FE588D" w:rsidRDefault="00FE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A3BBA" w14:textId="77777777" w:rsidR="00FE588D" w:rsidRDefault="00FE588D">
      <w:r>
        <w:separator/>
      </w:r>
    </w:p>
  </w:footnote>
  <w:footnote w:type="continuationSeparator" w:id="0">
    <w:p w14:paraId="78FF7107" w14:textId="77777777" w:rsidR="00FE588D" w:rsidRDefault="00FE58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7F4071">
      <w:t>5</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removeDateAndTime/>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E77"/>
    <w:rsid w:val="000016E3"/>
    <w:rsid w:val="000172F2"/>
    <w:rsid w:val="00017557"/>
    <w:rsid w:val="00017F16"/>
    <w:rsid w:val="00022BE2"/>
    <w:rsid w:val="00025A66"/>
    <w:rsid w:val="00035145"/>
    <w:rsid w:val="00051049"/>
    <w:rsid w:val="000522AB"/>
    <w:rsid w:val="00054AF9"/>
    <w:rsid w:val="00081B2C"/>
    <w:rsid w:val="00082118"/>
    <w:rsid w:val="000860E2"/>
    <w:rsid w:val="00091929"/>
    <w:rsid w:val="00097678"/>
    <w:rsid w:val="000A716C"/>
    <w:rsid w:val="000C2382"/>
    <w:rsid w:val="000C53A7"/>
    <w:rsid w:val="000C7FBA"/>
    <w:rsid w:val="000D0AFD"/>
    <w:rsid w:val="000D65B1"/>
    <w:rsid w:val="000E1F77"/>
    <w:rsid w:val="000E323D"/>
    <w:rsid w:val="000E6337"/>
    <w:rsid w:val="000F6802"/>
    <w:rsid w:val="000F6AB3"/>
    <w:rsid w:val="00104C85"/>
    <w:rsid w:val="0011161B"/>
    <w:rsid w:val="0012511F"/>
    <w:rsid w:val="001256A1"/>
    <w:rsid w:val="00126AB4"/>
    <w:rsid w:val="00126F1C"/>
    <w:rsid w:val="001406A3"/>
    <w:rsid w:val="00143A64"/>
    <w:rsid w:val="001626DA"/>
    <w:rsid w:val="00166272"/>
    <w:rsid w:val="00167311"/>
    <w:rsid w:val="00176B49"/>
    <w:rsid w:val="0018075F"/>
    <w:rsid w:val="0018081F"/>
    <w:rsid w:val="00192CB0"/>
    <w:rsid w:val="00194980"/>
    <w:rsid w:val="001A1C39"/>
    <w:rsid w:val="001A47E5"/>
    <w:rsid w:val="001A4FEE"/>
    <w:rsid w:val="001B00BC"/>
    <w:rsid w:val="001B1F6A"/>
    <w:rsid w:val="001B2EBA"/>
    <w:rsid w:val="001C51ED"/>
    <w:rsid w:val="001C6BEB"/>
    <w:rsid w:val="001D1AF7"/>
    <w:rsid w:val="001D4ED7"/>
    <w:rsid w:val="001E434E"/>
    <w:rsid w:val="00205794"/>
    <w:rsid w:val="002057D4"/>
    <w:rsid w:val="00205EC0"/>
    <w:rsid w:val="00220731"/>
    <w:rsid w:val="00221F6D"/>
    <w:rsid w:val="002239AC"/>
    <w:rsid w:val="002244D4"/>
    <w:rsid w:val="00225107"/>
    <w:rsid w:val="00232160"/>
    <w:rsid w:val="00233E04"/>
    <w:rsid w:val="00235A97"/>
    <w:rsid w:val="002402DC"/>
    <w:rsid w:val="0024041D"/>
    <w:rsid w:val="00243154"/>
    <w:rsid w:val="00245B3D"/>
    <w:rsid w:val="00251F94"/>
    <w:rsid w:val="00254A5A"/>
    <w:rsid w:val="002553A6"/>
    <w:rsid w:val="00260FAC"/>
    <w:rsid w:val="00262F71"/>
    <w:rsid w:val="00265D2A"/>
    <w:rsid w:val="0027153B"/>
    <w:rsid w:val="002828AA"/>
    <w:rsid w:val="00282B77"/>
    <w:rsid w:val="00283A14"/>
    <w:rsid w:val="002857C9"/>
    <w:rsid w:val="00285C1C"/>
    <w:rsid w:val="00290D5C"/>
    <w:rsid w:val="00290E8F"/>
    <w:rsid w:val="002956D2"/>
    <w:rsid w:val="002957A1"/>
    <w:rsid w:val="002A09D6"/>
    <w:rsid w:val="002A562F"/>
    <w:rsid w:val="002B4EAA"/>
    <w:rsid w:val="002B736F"/>
    <w:rsid w:val="002C589B"/>
    <w:rsid w:val="002C5EFA"/>
    <w:rsid w:val="002C6152"/>
    <w:rsid w:val="002D270A"/>
    <w:rsid w:val="002D70CF"/>
    <w:rsid w:val="002D7B07"/>
    <w:rsid w:val="002D7C1A"/>
    <w:rsid w:val="002E76EE"/>
    <w:rsid w:val="002F0BE5"/>
    <w:rsid w:val="002F234F"/>
    <w:rsid w:val="002F2977"/>
    <w:rsid w:val="002F56D2"/>
    <w:rsid w:val="002F62A3"/>
    <w:rsid w:val="0031460F"/>
    <w:rsid w:val="0032057F"/>
    <w:rsid w:val="00321654"/>
    <w:rsid w:val="00321799"/>
    <w:rsid w:val="00326CA5"/>
    <w:rsid w:val="003314BE"/>
    <w:rsid w:val="00340199"/>
    <w:rsid w:val="003407D6"/>
    <w:rsid w:val="00346D81"/>
    <w:rsid w:val="0036046E"/>
    <w:rsid w:val="00362DBA"/>
    <w:rsid w:val="00363F95"/>
    <w:rsid w:val="00380E82"/>
    <w:rsid w:val="003841B2"/>
    <w:rsid w:val="00387A09"/>
    <w:rsid w:val="00392793"/>
    <w:rsid w:val="00395B1E"/>
    <w:rsid w:val="0039769C"/>
    <w:rsid w:val="003A001B"/>
    <w:rsid w:val="003A0AF3"/>
    <w:rsid w:val="003A17FA"/>
    <w:rsid w:val="003A3128"/>
    <w:rsid w:val="003B5957"/>
    <w:rsid w:val="003B5DC2"/>
    <w:rsid w:val="003B7C52"/>
    <w:rsid w:val="003C01BE"/>
    <w:rsid w:val="003C1614"/>
    <w:rsid w:val="003C33F4"/>
    <w:rsid w:val="003C3820"/>
    <w:rsid w:val="003D42BE"/>
    <w:rsid w:val="003E0A6E"/>
    <w:rsid w:val="003E177C"/>
    <w:rsid w:val="003E4FD1"/>
    <w:rsid w:val="003E6394"/>
    <w:rsid w:val="003E6856"/>
    <w:rsid w:val="00400837"/>
    <w:rsid w:val="0040687D"/>
    <w:rsid w:val="00411ADB"/>
    <w:rsid w:val="004200E5"/>
    <w:rsid w:val="0043316C"/>
    <w:rsid w:val="00436DBF"/>
    <w:rsid w:val="00437780"/>
    <w:rsid w:val="0044425E"/>
    <w:rsid w:val="00450D1D"/>
    <w:rsid w:val="0046207B"/>
    <w:rsid w:val="00462CF7"/>
    <w:rsid w:val="004700C7"/>
    <w:rsid w:val="00473FFC"/>
    <w:rsid w:val="00474C47"/>
    <w:rsid w:val="00481990"/>
    <w:rsid w:val="004862DA"/>
    <w:rsid w:val="00493ECF"/>
    <w:rsid w:val="00494555"/>
    <w:rsid w:val="004A1BD9"/>
    <w:rsid w:val="004A6FB3"/>
    <w:rsid w:val="004A731D"/>
    <w:rsid w:val="004B3E32"/>
    <w:rsid w:val="004B3F09"/>
    <w:rsid w:val="004C32E7"/>
    <w:rsid w:val="004C3C9B"/>
    <w:rsid w:val="004C6BC8"/>
    <w:rsid w:val="004E5B98"/>
    <w:rsid w:val="004F1AE2"/>
    <w:rsid w:val="004F1FEA"/>
    <w:rsid w:val="00500D48"/>
    <w:rsid w:val="00503618"/>
    <w:rsid w:val="00504DDC"/>
    <w:rsid w:val="00506BC6"/>
    <w:rsid w:val="00512F49"/>
    <w:rsid w:val="00516682"/>
    <w:rsid w:val="005242DA"/>
    <w:rsid w:val="00531B14"/>
    <w:rsid w:val="005327AD"/>
    <w:rsid w:val="00540F33"/>
    <w:rsid w:val="0054263C"/>
    <w:rsid w:val="00551A46"/>
    <w:rsid w:val="00562D75"/>
    <w:rsid w:val="00566975"/>
    <w:rsid w:val="00593738"/>
    <w:rsid w:val="00596FBF"/>
    <w:rsid w:val="005A23D7"/>
    <w:rsid w:val="005A6F12"/>
    <w:rsid w:val="005B0543"/>
    <w:rsid w:val="005B127E"/>
    <w:rsid w:val="005B2E6E"/>
    <w:rsid w:val="005B3D66"/>
    <w:rsid w:val="005B5D03"/>
    <w:rsid w:val="005C0C46"/>
    <w:rsid w:val="005C10EE"/>
    <w:rsid w:val="005C5342"/>
    <w:rsid w:val="005D05D6"/>
    <w:rsid w:val="005D3673"/>
    <w:rsid w:val="005D5D09"/>
    <w:rsid w:val="005E30B7"/>
    <w:rsid w:val="005F324B"/>
    <w:rsid w:val="006045AF"/>
    <w:rsid w:val="00606EB3"/>
    <w:rsid w:val="006103AD"/>
    <w:rsid w:val="00614365"/>
    <w:rsid w:val="006167F3"/>
    <w:rsid w:val="00616A60"/>
    <w:rsid w:val="00627AEB"/>
    <w:rsid w:val="0063141A"/>
    <w:rsid w:val="0064202C"/>
    <w:rsid w:val="00647F8B"/>
    <w:rsid w:val="00652527"/>
    <w:rsid w:val="00653EA3"/>
    <w:rsid w:val="00654791"/>
    <w:rsid w:val="0068030B"/>
    <w:rsid w:val="00686854"/>
    <w:rsid w:val="00691E6E"/>
    <w:rsid w:val="0069555A"/>
    <w:rsid w:val="006A2920"/>
    <w:rsid w:val="006B2424"/>
    <w:rsid w:val="006B66B8"/>
    <w:rsid w:val="006D020A"/>
    <w:rsid w:val="006D2B7E"/>
    <w:rsid w:val="006D6215"/>
    <w:rsid w:val="006E0DDD"/>
    <w:rsid w:val="006E7B7B"/>
    <w:rsid w:val="006F142B"/>
    <w:rsid w:val="00700899"/>
    <w:rsid w:val="00702771"/>
    <w:rsid w:val="00704D87"/>
    <w:rsid w:val="007055EE"/>
    <w:rsid w:val="00707C6D"/>
    <w:rsid w:val="00712C57"/>
    <w:rsid w:val="00715D27"/>
    <w:rsid w:val="00716364"/>
    <w:rsid w:val="0072450F"/>
    <w:rsid w:val="00725529"/>
    <w:rsid w:val="0073139C"/>
    <w:rsid w:val="0073354F"/>
    <w:rsid w:val="00736FE1"/>
    <w:rsid w:val="00742AED"/>
    <w:rsid w:val="0074626B"/>
    <w:rsid w:val="00746A5E"/>
    <w:rsid w:val="00757897"/>
    <w:rsid w:val="007702E3"/>
    <w:rsid w:val="00770DAD"/>
    <w:rsid w:val="0077275B"/>
    <w:rsid w:val="00783338"/>
    <w:rsid w:val="00794632"/>
    <w:rsid w:val="007950F4"/>
    <w:rsid w:val="00796C21"/>
    <w:rsid w:val="007974D7"/>
    <w:rsid w:val="007A1B8A"/>
    <w:rsid w:val="007A2798"/>
    <w:rsid w:val="007A4753"/>
    <w:rsid w:val="007B2058"/>
    <w:rsid w:val="007C2B71"/>
    <w:rsid w:val="007D4440"/>
    <w:rsid w:val="007E1000"/>
    <w:rsid w:val="007E6A3D"/>
    <w:rsid w:val="007F4071"/>
    <w:rsid w:val="007F4EF3"/>
    <w:rsid w:val="0080392A"/>
    <w:rsid w:val="0080506B"/>
    <w:rsid w:val="008153DC"/>
    <w:rsid w:val="008206C5"/>
    <w:rsid w:val="00823B84"/>
    <w:rsid w:val="00824C4A"/>
    <w:rsid w:val="00831651"/>
    <w:rsid w:val="00831EB5"/>
    <w:rsid w:val="00833741"/>
    <w:rsid w:val="0083633C"/>
    <w:rsid w:val="00840B85"/>
    <w:rsid w:val="00844B90"/>
    <w:rsid w:val="00856183"/>
    <w:rsid w:val="00865E6D"/>
    <w:rsid w:val="00867E66"/>
    <w:rsid w:val="008722B1"/>
    <w:rsid w:val="0087353F"/>
    <w:rsid w:val="00881E5E"/>
    <w:rsid w:val="00890FEA"/>
    <w:rsid w:val="00896224"/>
    <w:rsid w:val="008A3861"/>
    <w:rsid w:val="008A532D"/>
    <w:rsid w:val="008A57BD"/>
    <w:rsid w:val="008B54FE"/>
    <w:rsid w:val="008C3320"/>
    <w:rsid w:val="008D5D8A"/>
    <w:rsid w:val="008D64E5"/>
    <w:rsid w:val="008D6938"/>
    <w:rsid w:val="008D71A6"/>
    <w:rsid w:val="008E0595"/>
    <w:rsid w:val="008E0680"/>
    <w:rsid w:val="008E3C34"/>
    <w:rsid w:val="008F1226"/>
    <w:rsid w:val="008F2049"/>
    <w:rsid w:val="008F6720"/>
    <w:rsid w:val="00903C1D"/>
    <w:rsid w:val="00914CC7"/>
    <w:rsid w:val="0091593D"/>
    <w:rsid w:val="0092078C"/>
    <w:rsid w:val="009232EC"/>
    <w:rsid w:val="009264DC"/>
    <w:rsid w:val="0093011D"/>
    <w:rsid w:val="00940B40"/>
    <w:rsid w:val="00940EF8"/>
    <w:rsid w:val="009435FC"/>
    <w:rsid w:val="00945A5B"/>
    <w:rsid w:val="009462C3"/>
    <w:rsid w:val="009546D4"/>
    <w:rsid w:val="00956FD0"/>
    <w:rsid w:val="009612DB"/>
    <w:rsid w:val="0096604D"/>
    <w:rsid w:val="0098122B"/>
    <w:rsid w:val="00982EAC"/>
    <w:rsid w:val="00983B3E"/>
    <w:rsid w:val="00983E60"/>
    <w:rsid w:val="0098573A"/>
    <w:rsid w:val="009906EF"/>
    <w:rsid w:val="009917F4"/>
    <w:rsid w:val="0099759C"/>
    <w:rsid w:val="009A4E30"/>
    <w:rsid w:val="009B0691"/>
    <w:rsid w:val="009B06A1"/>
    <w:rsid w:val="009B1FD1"/>
    <w:rsid w:val="009B3C68"/>
    <w:rsid w:val="009B7991"/>
    <w:rsid w:val="009C23CF"/>
    <w:rsid w:val="009C4C0C"/>
    <w:rsid w:val="009C6586"/>
    <w:rsid w:val="009D622B"/>
    <w:rsid w:val="009E1076"/>
    <w:rsid w:val="009F7480"/>
    <w:rsid w:val="00A00701"/>
    <w:rsid w:val="00A05EB8"/>
    <w:rsid w:val="00A104AB"/>
    <w:rsid w:val="00A11BF8"/>
    <w:rsid w:val="00A1298B"/>
    <w:rsid w:val="00A12A42"/>
    <w:rsid w:val="00A15DC9"/>
    <w:rsid w:val="00A16D8A"/>
    <w:rsid w:val="00A20111"/>
    <w:rsid w:val="00A46C70"/>
    <w:rsid w:val="00A65725"/>
    <w:rsid w:val="00A65FB6"/>
    <w:rsid w:val="00A70F6F"/>
    <w:rsid w:val="00A80A8D"/>
    <w:rsid w:val="00A90498"/>
    <w:rsid w:val="00AA3220"/>
    <w:rsid w:val="00AA3631"/>
    <w:rsid w:val="00AA3A76"/>
    <w:rsid w:val="00AA7373"/>
    <w:rsid w:val="00AA75B2"/>
    <w:rsid w:val="00AB5979"/>
    <w:rsid w:val="00AB78E3"/>
    <w:rsid w:val="00AE0AC2"/>
    <w:rsid w:val="00AE5714"/>
    <w:rsid w:val="00AE5FB0"/>
    <w:rsid w:val="00AE660D"/>
    <w:rsid w:val="00AE7A6F"/>
    <w:rsid w:val="00AF25FA"/>
    <w:rsid w:val="00AF29BD"/>
    <w:rsid w:val="00B00182"/>
    <w:rsid w:val="00B00F48"/>
    <w:rsid w:val="00B03F94"/>
    <w:rsid w:val="00B07B2F"/>
    <w:rsid w:val="00B225FF"/>
    <w:rsid w:val="00B2320E"/>
    <w:rsid w:val="00B27235"/>
    <w:rsid w:val="00B30283"/>
    <w:rsid w:val="00B305F8"/>
    <w:rsid w:val="00B30A97"/>
    <w:rsid w:val="00B30E45"/>
    <w:rsid w:val="00B337D8"/>
    <w:rsid w:val="00B33F45"/>
    <w:rsid w:val="00B34F1C"/>
    <w:rsid w:val="00B36912"/>
    <w:rsid w:val="00B42870"/>
    <w:rsid w:val="00B47870"/>
    <w:rsid w:val="00B54536"/>
    <w:rsid w:val="00B56F6A"/>
    <w:rsid w:val="00B60F44"/>
    <w:rsid w:val="00B7061E"/>
    <w:rsid w:val="00B7524B"/>
    <w:rsid w:val="00B80679"/>
    <w:rsid w:val="00B8230D"/>
    <w:rsid w:val="00B86577"/>
    <w:rsid w:val="00B92EC6"/>
    <w:rsid w:val="00B964B6"/>
    <w:rsid w:val="00B966F0"/>
    <w:rsid w:val="00BA0170"/>
    <w:rsid w:val="00BA4F99"/>
    <w:rsid w:val="00BB094B"/>
    <w:rsid w:val="00BB2AD1"/>
    <w:rsid w:val="00BB2E79"/>
    <w:rsid w:val="00BB46C0"/>
    <w:rsid w:val="00BB6D39"/>
    <w:rsid w:val="00BC19C6"/>
    <w:rsid w:val="00BC3356"/>
    <w:rsid w:val="00BC3A26"/>
    <w:rsid w:val="00BC3F9D"/>
    <w:rsid w:val="00BC585A"/>
    <w:rsid w:val="00BD3672"/>
    <w:rsid w:val="00BE0685"/>
    <w:rsid w:val="00BE5703"/>
    <w:rsid w:val="00BE7BFC"/>
    <w:rsid w:val="00BE7CDB"/>
    <w:rsid w:val="00BF1C61"/>
    <w:rsid w:val="00BF34E5"/>
    <w:rsid w:val="00BF784F"/>
    <w:rsid w:val="00BF7EDD"/>
    <w:rsid w:val="00C012A6"/>
    <w:rsid w:val="00C012FF"/>
    <w:rsid w:val="00C01754"/>
    <w:rsid w:val="00C11316"/>
    <w:rsid w:val="00C25B5B"/>
    <w:rsid w:val="00C324D9"/>
    <w:rsid w:val="00C41CA7"/>
    <w:rsid w:val="00C47C65"/>
    <w:rsid w:val="00C507E5"/>
    <w:rsid w:val="00C54C43"/>
    <w:rsid w:val="00C57A28"/>
    <w:rsid w:val="00C6182B"/>
    <w:rsid w:val="00C64695"/>
    <w:rsid w:val="00C656D3"/>
    <w:rsid w:val="00C74251"/>
    <w:rsid w:val="00C77DFA"/>
    <w:rsid w:val="00C824C8"/>
    <w:rsid w:val="00C83654"/>
    <w:rsid w:val="00C84756"/>
    <w:rsid w:val="00C869B1"/>
    <w:rsid w:val="00C91234"/>
    <w:rsid w:val="00C92BA6"/>
    <w:rsid w:val="00C92F6C"/>
    <w:rsid w:val="00C94673"/>
    <w:rsid w:val="00CA60DA"/>
    <w:rsid w:val="00CB0364"/>
    <w:rsid w:val="00CB6ABA"/>
    <w:rsid w:val="00CC2289"/>
    <w:rsid w:val="00CC44D6"/>
    <w:rsid w:val="00CC6306"/>
    <w:rsid w:val="00CD0096"/>
    <w:rsid w:val="00CE31FB"/>
    <w:rsid w:val="00CE69A4"/>
    <w:rsid w:val="00CE708E"/>
    <w:rsid w:val="00CE72CB"/>
    <w:rsid w:val="00CF783A"/>
    <w:rsid w:val="00D0326C"/>
    <w:rsid w:val="00D14E76"/>
    <w:rsid w:val="00D16DB0"/>
    <w:rsid w:val="00D22401"/>
    <w:rsid w:val="00D22E38"/>
    <w:rsid w:val="00D27C9A"/>
    <w:rsid w:val="00D300FE"/>
    <w:rsid w:val="00D425A8"/>
    <w:rsid w:val="00D51C77"/>
    <w:rsid w:val="00D55B70"/>
    <w:rsid w:val="00D61468"/>
    <w:rsid w:val="00D64544"/>
    <w:rsid w:val="00D660C3"/>
    <w:rsid w:val="00D7686E"/>
    <w:rsid w:val="00D84463"/>
    <w:rsid w:val="00D85A5F"/>
    <w:rsid w:val="00D85FB3"/>
    <w:rsid w:val="00D96F13"/>
    <w:rsid w:val="00DA1670"/>
    <w:rsid w:val="00DA2B4E"/>
    <w:rsid w:val="00DA5EB7"/>
    <w:rsid w:val="00DA6A85"/>
    <w:rsid w:val="00DA6F1B"/>
    <w:rsid w:val="00DB0246"/>
    <w:rsid w:val="00DC0DBD"/>
    <w:rsid w:val="00DC2BBC"/>
    <w:rsid w:val="00DC57C7"/>
    <w:rsid w:val="00DC6AB4"/>
    <w:rsid w:val="00DD0523"/>
    <w:rsid w:val="00DD4DAF"/>
    <w:rsid w:val="00DE22F4"/>
    <w:rsid w:val="00DE5AE9"/>
    <w:rsid w:val="00E2170A"/>
    <w:rsid w:val="00E304A7"/>
    <w:rsid w:val="00E4471B"/>
    <w:rsid w:val="00E44E77"/>
    <w:rsid w:val="00E459F8"/>
    <w:rsid w:val="00E53F53"/>
    <w:rsid w:val="00E565B5"/>
    <w:rsid w:val="00E60854"/>
    <w:rsid w:val="00E613D5"/>
    <w:rsid w:val="00E660B6"/>
    <w:rsid w:val="00E66635"/>
    <w:rsid w:val="00E67BB6"/>
    <w:rsid w:val="00E72AA5"/>
    <w:rsid w:val="00EA7E91"/>
    <w:rsid w:val="00EB643F"/>
    <w:rsid w:val="00EB7277"/>
    <w:rsid w:val="00EC53D6"/>
    <w:rsid w:val="00ED07BB"/>
    <w:rsid w:val="00ED53DD"/>
    <w:rsid w:val="00EE1D46"/>
    <w:rsid w:val="00EE35D7"/>
    <w:rsid w:val="00EE7EAD"/>
    <w:rsid w:val="00EF023A"/>
    <w:rsid w:val="00EF0616"/>
    <w:rsid w:val="00EF468B"/>
    <w:rsid w:val="00EF5A86"/>
    <w:rsid w:val="00EF7B86"/>
    <w:rsid w:val="00F113F6"/>
    <w:rsid w:val="00F116D8"/>
    <w:rsid w:val="00F173C4"/>
    <w:rsid w:val="00F36445"/>
    <w:rsid w:val="00F37094"/>
    <w:rsid w:val="00F414C2"/>
    <w:rsid w:val="00F45A65"/>
    <w:rsid w:val="00F50C42"/>
    <w:rsid w:val="00F5202C"/>
    <w:rsid w:val="00F5616A"/>
    <w:rsid w:val="00F64934"/>
    <w:rsid w:val="00F7691B"/>
    <w:rsid w:val="00F778BC"/>
    <w:rsid w:val="00F93CA6"/>
    <w:rsid w:val="00F94D10"/>
    <w:rsid w:val="00FA06D6"/>
    <w:rsid w:val="00FA0A9D"/>
    <w:rsid w:val="00FA1BF9"/>
    <w:rsid w:val="00FA7F0B"/>
    <w:rsid w:val="00FB0E45"/>
    <w:rsid w:val="00FB0FFF"/>
    <w:rsid w:val="00FC1C6B"/>
    <w:rsid w:val="00FC22C4"/>
    <w:rsid w:val="00FC4633"/>
    <w:rsid w:val="00FC53A3"/>
    <w:rsid w:val="00FC7B8E"/>
    <w:rsid w:val="00FD6510"/>
    <w:rsid w:val="00FE588D"/>
    <w:rsid w:val="00FF0452"/>
    <w:rsid w:val="00FF2CE8"/>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8D5A154A-7415-466F-94FD-55B1839EA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2BB9B-ACAC-4E17-9C38-F7B3397D7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1992</Words>
  <Characters>11355</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
    </vt:vector>
  </TitlesOfParts>
  <Company>Telecom Italia S.p.A.</Company>
  <LinksUpToDate>false</LinksUpToDate>
  <CharactersWithSpaces>13321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Madella Mario2</dc:creator>
  <cp:lastModifiedBy>Huawei-zfq3</cp:lastModifiedBy>
  <cp:revision>3</cp:revision>
  <dcterms:created xsi:type="dcterms:W3CDTF">2019-05-17T06:53:00Z</dcterms:created>
  <dcterms:modified xsi:type="dcterms:W3CDTF">2019-05-17T16:06:00Z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(3)Y2/qNVKhmeu9ApXjtPot2nz4VCHkj4wjM2aW1Ec0MB7dZFQw4v8rf/lCm0wY6MlYT5k6CzYA
Qi9tQupJ8KUdLoN7dYNVcbO02MkRbO+lmNfOI2NAfJMX0S+83vCbr/aoakvpJGE1vgCoxs05
vaqZxpmXnii3WP/ATid4Akee9xTOEkCYd4n/6kJPifBBVloOWvY85eDw4Uy8IfXY6BjhMZSr
6mIhgbkTknizsWlXBZ</vt:lpwstr>
  </property>
  <property fmtid="{D5CDD505-2E9C-101B-9397-08002B2CF9AE}" pid="3" name="_2015_ms_pID_7253431">
    <vt:lpwstr>9i7IEdGoKx/LH/Oz8OgAaITqHuU/6WalX4H4agfFSDEjsMN6qhUrPj
zwy1rpqohO1U/V7qr0O2sSMBJsulnuki2MYJ3PlLJZLCWu+YHNDo+RBHswg38f9zk+rjIMmR
RWX5IuHV1ys4Y/mrzTkacJDVcw3qjtzxdE987MI/4FKkGY+oXkrWVHGDNKIf2tyfS/mLLiyo
TfBl9d4tp2IvlGGzHJTofVyIjGnxEmhANLZV</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1558037949</vt:lpwstr>
  </property>
</Properties>
</file>